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55" w:rsidRPr="00C11B13" w:rsidRDefault="0000037E" w:rsidP="0000037E">
      <w:pPr>
        <w:jc w:val="center"/>
        <w:rPr>
          <w:b/>
          <w:sz w:val="16"/>
          <w:szCs w:val="16"/>
        </w:rPr>
      </w:pPr>
      <w:r w:rsidRPr="00C11B13">
        <w:rPr>
          <w:b/>
          <w:sz w:val="16"/>
          <w:szCs w:val="16"/>
        </w:rPr>
        <w:t>Weekly Concept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2396"/>
        <w:gridCol w:w="2700"/>
        <w:gridCol w:w="2700"/>
        <w:gridCol w:w="2520"/>
        <w:gridCol w:w="2448"/>
      </w:tblGrid>
      <w:tr w:rsidR="00B3685A" w:rsidRPr="00C11B13" w:rsidTr="00781D09">
        <w:trPr>
          <w:trHeight w:val="149"/>
        </w:trPr>
        <w:tc>
          <w:tcPr>
            <w:tcW w:w="412" w:type="dxa"/>
          </w:tcPr>
          <w:p w:rsidR="00B3685A" w:rsidRPr="00C11B13" w:rsidRDefault="00B3685A" w:rsidP="0000037E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Monday</w:t>
            </w:r>
          </w:p>
        </w:tc>
        <w:tc>
          <w:tcPr>
            <w:tcW w:w="2700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Tuesday</w:t>
            </w:r>
          </w:p>
        </w:tc>
        <w:tc>
          <w:tcPr>
            <w:tcW w:w="2700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Wednesday</w:t>
            </w:r>
          </w:p>
        </w:tc>
        <w:tc>
          <w:tcPr>
            <w:tcW w:w="2520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Thursday</w:t>
            </w:r>
          </w:p>
        </w:tc>
        <w:tc>
          <w:tcPr>
            <w:tcW w:w="2448" w:type="dxa"/>
          </w:tcPr>
          <w:p w:rsidR="00B3685A" w:rsidRPr="00C11B13" w:rsidRDefault="00B3685A" w:rsidP="00B3685A">
            <w:pPr>
              <w:jc w:val="center"/>
              <w:rPr>
                <w:sz w:val="16"/>
                <w:szCs w:val="16"/>
              </w:rPr>
            </w:pPr>
            <w:r w:rsidRPr="00C11B13">
              <w:rPr>
                <w:sz w:val="16"/>
                <w:szCs w:val="16"/>
              </w:rPr>
              <w:t>Friday</w:t>
            </w:r>
          </w:p>
        </w:tc>
      </w:tr>
      <w:tr w:rsidR="00AA4B50" w:rsidRPr="00C11B13" w:rsidTr="00781D09">
        <w:trPr>
          <w:cantSplit/>
          <w:trHeight w:val="1338"/>
        </w:trPr>
        <w:tc>
          <w:tcPr>
            <w:tcW w:w="412" w:type="dxa"/>
            <w:textDirection w:val="btLr"/>
            <w:vAlign w:val="center"/>
          </w:tcPr>
          <w:p w:rsidR="00AA4B50" w:rsidRPr="00C11B13" w:rsidRDefault="00AA4B50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t>Language Acquisition</w:t>
            </w:r>
          </w:p>
        </w:tc>
        <w:tc>
          <w:tcPr>
            <w:tcW w:w="2396" w:type="dxa"/>
          </w:tcPr>
          <w:p w:rsidR="00AA4B50" w:rsidRDefault="00AA4B50" w:rsidP="009D27E9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9D27E9" w:rsidRPr="00027E5A" w:rsidRDefault="009D27E9" w:rsidP="009D27E9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27E5A" w:rsidRPr="00027E5A" w:rsidRDefault="009D27E9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="00027E5A" w:rsidRPr="00027E5A">
              <w:rPr>
                <w:sz w:val="12"/>
                <w:szCs w:val="12"/>
              </w:rPr>
              <w:t xml:space="preserve"> </w:t>
            </w:r>
            <w:r w:rsidR="00027E5A"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9D27E9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larger groups. </w:t>
            </w:r>
          </w:p>
          <w:p w:rsidR="009D27E9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9D27E9" w:rsidRPr="00027E5A" w:rsidRDefault="009D27E9" w:rsidP="009D27E9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27E5A" w:rsidRPr="00027E5A" w:rsidRDefault="009D27E9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="00027E5A" w:rsidRPr="00027E5A">
              <w:rPr>
                <w:sz w:val="12"/>
                <w:szCs w:val="12"/>
              </w:rPr>
              <w:t xml:space="preserve"> </w:t>
            </w:r>
            <w:r w:rsidR="00027E5A"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27E5A" w:rsidRPr="00027E5A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AA4B50" w:rsidRDefault="00027E5A" w:rsidP="00027E5A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B17D0E" w:rsidRPr="00B17D0E" w:rsidRDefault="00B17D0E" w:rsidP="00B17D0E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ELACCKL1: Demonstrate command of the conventions of standard English grammar and usage when writing or speaking.</w:t>
            </w:r>
          </w:p>
          <w:p w:rsidR="00027E5A" w:rsidRPr="00027E5A" w:rsidRDefault="00B17D0E" w:rsidP="00B17D0E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b. Use frequently occurring nouns and verbs.</w:t>
            </w:r>
          </w:p>
          <w:p w:rsidR="00567151" w:rsidRPr="00027E5A" w:rsidRDefault="00AA4B50" w:rsidP="00AE5ECB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567151" w:rsidRDefault="00567151" w:rsidP="00027E5A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567151" w:rsidRDefault="00567151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F7046" w:rsidRDefault="009F7046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Diagraph:</w:t>
            </w:r>
          </w:p>
          <w:p w:rsidR="00027E5A" w:rsidRDefault="00027E5A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Wh/Th</w:t>
            </w:r>
            <w:r w:rsidR="00FD684A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/Ch/Sh Review</w:t>
            </w:r>
          </w:p>
          <w:p w:rsidR="00027E5A" w:rsidRDefault="00027E5A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2E3876" w:rsidRDefault="00FD684A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Rhyming, nouns,</w:t>
            </w:r>
            <w:r w:rsidR="002E3876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antonyms, </w:t>
            </w:r>
            <w:r w:rsidR="002E3876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and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verbs</w:t>
            </w:r>
          </w:p>
          <w:p w:rsidR="002E3876" w:rsidRDefault="002E3876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F7046" w:rsidRPr="009F7046" w:rsidRDefault="00567151" w:rsidP="00694C0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Short vowels in CVC </w:t>
            </w:r>
            <w:r w:rsidR="009F7046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pattern.</w:t>
            </w:r>
          </w:p>
          <w:p w:rsidR="00AA4B50" w:rsidRDefault="00AA4B50" w:rsidP="00AE5ECB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F7046" w:rsidRPr="00AA4B50" w:rsidRDefault="009F7046" w:rsidP="00AE5ECB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700" w:type="dxa"/>
          </w:tcPr>
          <w:p w:rsidR="000B0374" w:rsidRDefault="000B0374" w:rsidP="000B0374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larger groups.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0B0374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0B0374" w:rsidRPr="00B17D0E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ELACCKL1: Demonstrate command of the conventions of standard English grammar and usage when writing or speaking.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b. Use frequently occurring nouns and verbs.</w:t>
            </w:r>
          </w:p>
          <w:p w:rsidR="000B0374" w:rsidRPr="00027E5A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Diagraph: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Wh/Th/Ch/Sh Review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Rhyming, nouns, antonyms, and verbs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Pr="009F7046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Short vowels in CVC pattern.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AA4B50" w:rsidRDefault="00AA4B50" w:rsidP="00027E5A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0B0374" w:rsidRDefault="000B0374" w:rsidP="000B0374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larger groups.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0B0374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0B0374" w:rsidRPr="00B17D0E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ELACCKL1: Demonstrate command of the conventions of standard English grammar and usage when writing or speaking.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b. Use frequently occurring nouns and verbs.</w:t>
            </w:r>
          </w:p>
          <w:p w:rsidR="000B0374" w:rsidRPr="00027E5A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Diagraph: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Wh/Th/Ch/Sh Review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Rhyming, nouns, antonyms, and verbs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Pr="009F7046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Short vowels in CVC pattern.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970F77" w:rsidRDefault="00AA4B50" w:rsidP="00027E5A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B0374" w:rsidRDefault="000B0374" w:rsidP="000B0374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larger groups.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0B0374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0B0374" w:rsidRPr="00B17D0E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ELACCKL1: Demonstrate command of the conventions of standard English grammar and usage when writing or speaking.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b. Use frequently occurring nouns and verbs.</w:t>
            </w:r>
          </w:p>
          <w:p w:rsidR="000B0374" w:rsidRPr="00027E5A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Diagraph: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Wh/Th/Ch/Sh Review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Rhyming, nouns, antonyms, and verbs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Pr="009F7046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Short vowels in CVC pattern.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AA4B50" w:rsidRDefault="00AA4B50" w:rsidP="00027E5A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8" w:type="dxa"/>
          </w:tcPr>
          <w:p w:rsidR="000B0374" w:rsidRDefault="000B0374" w:rsidP="000B0374">
            <w:pPr>
              <w:rPr>
                <w:rFonts w:eastAsia="Calibri" w:cs="Times New Roman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  <w:r w:rsidRPr="00C11B13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Ongoing: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RF3b: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ELACCKRF3: Know and apply grade-level phonics and word analysis skills in decoding words.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Associate the long and short sounds with the common spellings (graphemes) for the five major vowels.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KL1b: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ELACCKSL1: Participate in collaborative conversations with diverse partners about kindergarten topics and texts with peers and adults in small and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larger groups.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b. Continue a conversation through multiple exchanges.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KL5b&amp;d,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RF4</w:t>
            </w:r>
            <w:r w:rsidRPr="00027E5A">
              <w:rPr>
                <w:sz w:val="12"/>
                <w:szCs w:val="12"/>
              </w:rPr>
              <w:t xml:space="preserve"> </w:t>
            </w:r>
            <w:r w:rsidRPr="00027E5A">
              <w:rPr>
                <w:color w:val="000000" w:themeColor="text1"/>
                <w:sz w:val="12"/>
                <w:szCs w:val="12"/>
              </w:rPr>
              <w:t xml:space="preserve">ELACCKRF1: Demonstrate understanding of the organization and basic features of print.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a. Follow words from left to right, top to bottom, and page-by-page.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b. Recognize that spoken words are represented in written language by specific sequences of letters. 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 xml:space="preserve">c. Understand that words are separated by spaces in print. </w:t>
            </w:r>
          </w:p>
          <w:p w:rsidR="000B0374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027E5A">
              <w:rPr>
                <w:color w:val="000000" w:themeColor="text1"/>
                <w:sz w:val="12"/>
                <w:szCs w:val="12"/>
              </w:rPr>
              <w:t>d. Recognize and name all upper- and lowercase letters of the alphabet.</w:t>
            </w:r>
            <w:r w:rsidRPr="00027E5A">
              <w:rPr>
                <w:color w:val="000000" w:themeColor="text1"/>
                <w:sz w:val="12"/>
                <w:szCs w:val="12"/>
              </w:rPr>
              <w:cr/>
            </w:r>
          </w:p>
          <w:p w:rsidR="000B0374" w:rsidRPr="00B17D0E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ELACCKL1: Demonstrate command of the conventions of standard English grammar and usage when writing or speaking.</w:t>
            </w:r>
          </w:p>
          <w:p w:rsidR="000B0374" w:rsidRPr="00027E5A" w:rsidRDefault="000B0374" w:rsidP="000B0374">
            <w:pPr>
              <w:rPr>
                <w:color w:val="000000" w:themeColor="text1"/>
                <w:sz w:val="12"/>
                <w:szCs w:val="12"/>
              </w:rPr>
            </w:pPr>
            <w:r w:rsidRPr="00B17D0E">
              <w:rPr>
                <w:color w:val="000000" w:themeColor="text1"/>
                <w:sz w:val="12"/>
                <w:szCs w:val="12"/>
              </w:rPr>
              <w:t>b. Use frequently occurring nouns and verbs.</w:t>
            </w:r>
          </w:p>
          <w:p w:rsidR="000B0374" w:rsidRPr="00027E5A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 xml:space="preserve">Focus Letters: 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</w:pPr>
            <w:r w:rsidRPr="00027E5A">
              <w:rPr>
                <w:rFonts w:eastAsia="Times New Roman" w:cs="Times New Roman"/>
                <w:iCs/>
                <w:color w:val="000000"/>
                <w:kern w:val="28"/>
                <w:sz w:val="12"/>
                <w:szCs w:val="12"/>
                <w14:cntxtAlts/>
              </w:rPr>
              <w:t>Review all letters A-Z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Consonant Diagraph: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Wh/Th/Ch/Sh Review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Rhyming, nouns, antonyms, and verbs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Pr="009F7046" w:rsidRDefault="000B0374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Continue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Short vowels in CVC pattern.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AA4B50" w:rsidRDefault="00AA4B50" w:rsidP="00027E5A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970F77" w:rsidRPr="00C11B13" w:rsidTr="00781D09">
        <w:trPr>
          <w:cantSplit/>
          <w:trHeight w:val="1338"/>
        </w:trPr>
        <w:tc>
          <w:tcPr>
            <w:tcW w:w="412" w:type="dxa"/>
            <w:textDirection w:val="btLr"/>
            <w:vAlign w:val="center"/>
          </w:tcPr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lastRenderedPageBreak/>
              <w:t>Reading</w:t>
            </w:r>
          </w:p>
        </w:tc>
        <w:tc>
          <w:tcPr>
            <w:tcW w:w="2396" w:type="dxa"/>
          </w:tcPr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FE161E" w:rsidRDefault="00FE161E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970F77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3C7572" w:rsidRPr="00567151" w:rsidRDefault="00B43E82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br/>
              <w:t>Thanksgiving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  <w:p w:rsidR="00AA4B50" w:rsidRPr="00567151" w:rsidRDefault="00AA4B50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AA4B50" w:rsidRPr="00970F77" w:rsidRDefault="00AA4B50" w:rsidP="00B90789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700" w:type="dxa"/>
          </w:tcPr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567151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970F77" w:rsidRDefault="00970F77" w:rsidP="00B90789">
            <w:pPr>
              <w:widowControl w:val="0"/>
              <w:rPr>
                <w:rFonts w:cs="Arial"/>
                <w:b/>
                <w:sz w:val="16"/>
                <w:szCs w:val="16"/>
              </w:rPr>
            </w:pPr>
          </w:p>
          <w:p w:rsidR="003C7572" w:rsidRPr="00970F77" w:rsidRDefault="00B43E82" w:rsidP="00B90789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</w:tc>
        <w:tc>
          <w:tcPr>
            <w:tcW w:w="2700" w:type="dxa"/>
          </w:tcPr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567151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3C7572" w:rsidRDefault="003C7572" w:rsidP="00B90789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70F77" w:rsidRPr="00C11B13" w:rsidRDefault="00B43E82" w:rsidP="00B90789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</w:tc>
        <w:tc>
          <w:tcPr>
            <w:tcW w:w="2520" w:type="dxa"/>
          </w:tcPr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567151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970F77" w:rsidRDefault="00970F77" w:rsidP="00B90789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3C7572" w:rsidRPr="00C11B13" w:rsidRDefault="00B43E82" w:rsidP="00B90789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</w:tc>
        <w:tc>
          <w:tcPr>
            <w:tcW w:w="2448" w:type="dxa"/>
          </w:tcPr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ELACCKKL2b: Recognize and name end punctuation.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ELACCKKL2c: Write a letter or letters for most consonants and short vowel sounds.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ELACCKKL2d: Spell simple words phonetically. 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ELACCKRL1: With prompting and support, ask and answer questions about key details in a text.</w:t>
            </w:r>
          </w:p>
          <w:p w:rsidR="00567151" w:rsidRDefault="00567151" w:rsidP="005671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RL3: With prompting and support, retell familiar stories, including key details.</w:t>
            </w:r>
          </w:p>
          <w:p w:rsidR="00567151" w:rsidRPr="00567151" w:rsidRDefault="00567151" w:rsidP="0056715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567151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RF.K.4-Read Emergent texts with purpose and understanding. </w:t>
            </w: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A1855" w:rsidRPr="00567151" w:rsidRDefault="009A1855" w:rsidP="009A185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SHARED READING:</w:t>
            </w:r>
          </w:p>
          <w:p w:rsidR="00FE161E" w:rsidRDefault="00FE161E" w:rsidP="00B90789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3C7572" w:rsidRPr="00C11B13" w:rsidRDefault="00B43E82" w:rsidP="00B90789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Theme </w:t>
            </w:r>
            <w:r w:rsidR="003C7572" w:rsidRPr="003C7572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sym w:font="Wingdings" w:char="F04A"/>
            </w:r>
          </w:p>
        </w:tc>
      </w:tr>
      <w:tr w:rsidR="00970F77" w:rsidRPr="00C11B13" w:rsidTr="00781D09">
        <w:trPr>
          <w:cantSplit/>
          <w:trHeight w:val="3985"/>
        </w:trPr>
        <w:tc>
          <w:tcPr>
            <w:tcW w:w="412" w:type="dxa"/>
            <w:textDirection w:val="btLr"/>
            <w:vAlign w:val="center"/>
          </w:tcPr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lastRenderedPageBreak/>
              <w:t>Writing</w:t>
            </w:r>
          </w:p>
        </w:tc>
        <w:tc>
          <w:tcPr>
            <w:tcW w:w="2396" w:type="dxa"/>
          </w:tcPr>
          <w:p w:rsidR="001C0E4F" w:rsidRPr="00864E41" w:rsidRDefault="00FE161E" w:rsidP="001C0E4F">
            <w:pPr>
              <w:rPr>
                <w:b/>
                <w:color w:val="000000" w:themeColor="text1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CCGPS: </w:t>
            </w:r>
          </w:p>
          <w:p w:rsidR="001C0E4F" w:rsidRPr="001C0E4F" w:rsidRDefault="001C0E4F" w:rsidP="001C0E4F">
            <w:pPr>
              <w:rPr>
                <w:rFonts w:cs="Arial"/>
                <w:sz w:val="16"/>
                <w:szCs w:val="16"/>
              </w:rPr>
            </w:pPr>
            <w:r w:rsidRPr="001C0E4F">
              <w:rPr>
                <w:rFonts w:cs="Arial"/>
                <w:sz w:val="16"/>
                <w:szCs w:val="16"/>
              </w:rPr>
              <w:t>ELACCKW2: Use a combination of drawing, dictating, and writing to compose informative/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0E4F">
              <w:rPr>
                <w:rFonts w:cs="Arial"/>
                <w:sz w:val="16"/>
                <w:szCs w:val="16"/>
              </w:rPr>
              <w:t>explanatory texts in which they name what they are</w:t>
            </w:r>
          </w:p>
          <w:p w:rsidR="001C0E4F" w:rsidRPr="001C0E4F" w:rsidRDefault="001C0E4F" w:rsidP="001C0E4F">
            <w:pPr>
              <w:rPr>
                <w:rFonts w:cs="Arial"/>
                <w:sz w:val="16"/>
                <w:szCs w:val="16"/>
              </w:rPr>
            </w:pPr>
            <w:r w:rsidRPr="001C0E4F">
              <w:rPr>
                <w:rFonts w:cs="Arial"/>
                <w:sz w:val="16"/>
                <w:szCs w:val="16"/>
              </w:rPr>
              <w:t>writing about and supply some information about the topic.</w:t>
            </w:r>
          </w:p>
          <w:p w:rsidR="00567151" w:rsidRDefault="00567151" w:rsidP="00FE161E">
            <w:pPr>
              <w:rPr>
                <w:rFonts w:cs="Arial"/>
                <w:sz w:val="16"/>
                <w:szCs w:val="16"/>
              </w:rPr>
            </w:pPr>
          </w:p>
          <w:p w:rsidR="00781D09" w:rsidRDefault="00781D09" w:rsidP="00FE161E">
            <w:pPr>
              <w:rPr>
                <w:rFonts w:cs="Arial"/>
                <w:sz w:val="16"/>
                <w:szCs w:val="16"/>
              </w:rPr>
            </w:pPr>
          </w:p>
          <w:p w:rsidR="00567151" w:rsidRDefault="00567151" w:rsidP="00FE16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970F77" w:rsidRDefault="00970F77" w:rsidP="00567151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Thanksgiving Theme:</w:t>
            </w:r>
          </w:p>
          <w:p w:rsidR="003C7572" w:rsidRPr="000B0374" w:rsidRDefault="003C7572" w:rsidP="000B0374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0B0374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SW </w:t>
            </w:r>
            <w:r w:rsidR="000B0374" w:rsidRPr="000B0374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write in journals</w:t>
            </w:r>
            <w:r w:rsidRPr="000B0374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="000B0374" w:rsidRPr="000B0374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the B/M/E of story and add a meaningful connection (illustration included).</w:t>
            </w:r>
          </w:p>
        </w:tc>
        <w:tc>
          <w:tcPr>
            <w:tcW w:w="2700" w:type="dxa"/>
          </w:tcPr>
          <w:p w:rsidR="000B0374" w:rsidRPr="00864E41" w:rsidRDefault="000B0374" w:rsidP="000B0374">
            <w:pPr>
              <w:rPr>
                <w:b/>
                <w:color w:val="000000" w:themeColor="text1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CCGPS: </w:t>
            </w:r>
          </w:p>
          <w:p w:rsidR="000B0374" w:rsidRPr="001C0E4F" w:rsidRDefault="000B0374" w:rsidP="000B0374">
            <w:pPr>
              <w:rPr>
                <w:rFonts w:cs="Arial"/>
                <w:sz w:val="16"/>
                <w:szCs w:val="16"/>
              </w:rPr>
            </w:pPr>
            <w:r w:rsidRPr="001C0E4F">
              <w:rPr>
                <w:rFonts w:cs="Arial"/>
                <w:sz w:val="16"/>
                <w:szCs w:val="16"/>
              </w:rPr>
              <w:t>ELACCKW2: Use a combination of drawing, dictating, and writing to compose informative/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0E4F">
              <w:rPr>
                <w:rFonts w:cs="Arial"/>
                <w:sz w:val="16"/>
                <w:szCs w:val="16"/>
              </w:rPr>
              <w:t>explanatory texts in which they name what they are</w:t>
            </w:r>
          </w:p>
          <w:p w:rsidR="000B0374" w:rsidRPr="001C0E4F" w:rsidRDefault="000B0374" w:rsidP="000B0374">
            <w:pPr>
              <w:rPr>
                <w:rFonts w:cs="Arial"/>
                <w:sz w:val="16"/>
                <w:szCs w:val="16"/>
              </w:rPr>
            </w:pPr>
            <w:r w:rsidRPr="001C0E4F">
              <w:rPr>
                <w:rFonts w:cs="Arial"/>
                <w:sz w:val="16"/>
                <w:szCs w:val="16"/>
              </w:rPr>
              <w:t>writing about and supply some information about the topic.</w:t>
            </w:r>
          </w:p>
          <w:p w:rsidR="000B0374" w:rsidRDefault="000B0374" w:rsidP="000B0374">
            <w:pPr>
              <w:rPr>
                <w:rFonts w:cs="Arial"/>
                <w:sz w:val="16"/>
                <w:szCs w:val="16"/>
              </w:rPr>
            </w:pPr>
          </w:p>
          <w:p w:rsidR="000B0374" w:rsidRDefault="000B0374" w:rsidP="000B0374">
            <w:pPr>
              <w:rPr>
                <w:rFonts w:cs="Arial"/>
                <w:sz w:val="16"/>
                <w:szCs w:val="16"/>
              </w:rPr>
            </w:pPr>
          </w:p>
          <w:p w:rsidR="000B0374" w:rsidRDefault="000B0374" w:rsidP="000B037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Thanksgiving Theme:</w:t>
            </w:r>
          </w:p>
          <w:p w:rsidR="00970F77" w:rsidRPr="00970F77" w:rsidRDefault="000B0374" w:rsidP="000B0374">
            <w:pPr>
              <w:rPr>
                <w:rFonts w:cs="Arial"/>
                <w:b/>
                <w:sz w:val="16"/>
                <w:szCs w:val="16"/>
              </w:rPr>
            </w:pPr>
            <w:r w:rsidRPr="000B0374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SW write in journals the B/M/E of story and add a meaningful connection (illustration included).</w:t>
            </w:r>
          </w:p>
        </w:tc>
        <w:tc>
          <w:tcPr>
            <w:tcW w:w="2700" w:type="dxa"/>
          </w:tcPr>
          <w:p w:rsidR="000B0374" w:rsidRPr="00864E41" w:rsidRDefault="000B0374" w:rsidP="000B0374">
            <w:pPr>
              <w:rPr>
                <w:b/>
                <w:color w:val="000000" w:themeColor="text1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CCGPS: </w:t>
            </w:r>
          </w:p>
          <w:p w:rsidR="000B0374" w:rsidRPr="001C0E4F" w:rsidRDefault="000B0374" w:rsidP="000B0374">
            <w:pPr>
              <w:rPr>
                <w:rFonts w:cs="Arial"/>
                <w:sz w:val="16"/>
                <w:szCs w:val="16"/>
              </w:rPr>
            </w:pPr>
            <w:r w:rsidRPr="001C0E4F">
              <w:rPr>
                <w:rFonts w:cs="Arial"/>
                <w:sz w:val="16"/>
                <w:szCs w:val="16"/>
              </w:rPr>
              <w:t>ELACCKW2: Use a combination of drawing, dictating, and writing to compose informative/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0E4F">
              <w:rPr>
                <w:rFonts w:cs="Arial"/>
                <w:sz w:val="16"/>
                <w:szCs w:val="16"/>
              </w:rPr>
              <w:t>explanatory texts in which they name what they are</w:t>
            </w:r>
          </w:p>
          <w:p w:rsidR="000B0374" w:rsidRPr="001C0E4F" w:rsidRDefault="000B0374" w:rsidP="000B0374">
            <w:pPr>
              <w:rPr>
                <w:rFonts w:cs="Arial"/>
                <w:sz w:val="16"/>
                <w:szCs w:val="16"/>
              </w:rPr>
            </w:pPr>
            <w:r w:rsidRPr="001C0E4F">
              <w:rPr>
                <w:rFonts w:cs="Arial"/>
                <w:sz w:val="16"/>
                <w:szCs w:val="16"/>
              </w:rPr>
              <w:t>writing about and supply some information about the topic.</w:t>
            </w:r>
          </w:p>
          <w:p w:rsidR="000B0374" w:rsidRDefault="000B0374" w:rsidP="000B0374">
            <w:pPr>
              <w:rPr>
                <w:rFonts w:cs="Arial"/>
                <w:sz w:val="16"/>
                <w:szCs w:val="16"/>
              </w:rPr>
            </w:pPr>
          </w:p>
          <w:p w:rsidR="000B0374" w:rsidRDefault="000B0374" w:rsidP="000B0374">
            <w:pPr>
              <w:rPr>
                <w:rFonts w:cs="Arial"/>
                <w:sz w:val="16"/>
                <w:szCs w:val="16"/>
              </w:rPr>
            </w:pPr>
          </w:p>
          <w:p w:rsidR="000B0374" w:rsidRDefault="000B0374" w:rsidP="000B037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Thanksgiving Theme:</w:t>
            </w:r>
          </w:p>
          <w:p w:rsidR="00970F77" w:rsidRPr="00C11B13" w:rsidRDefault="000B0374" w:rsidP="000B0374">
            <w:pPr>
              <w:rPr>
                <w:rFonts w:cs="Arial"/>
                <w:sz w:val="16"/>
                <w:szCs w:val="16"/>
              </w:rPr>
            </w:pPr>
            <w:r w:rsidRPr="000B0374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SW write in journals the B/M/E of story and add a meaningful connection (illustration included).</w:t>
            </w:r>
          </w:p>
        </w:tc>
        <w:tc>
          <w:tcPr>
            <w:tcW w:w="2520" w:type="dxa"/>
          </w:tcPr>
          <w:p w:rsidR="000B0374" w:rsidRPr="00864E41" w:rsidRDefault="000B0374" w:rsidP="000B0374">
            <w:pPr>
              <w:rPr>
                <w:b/>
                <w:color w:val="000000" w:themeColor="text1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CCGPS: </w:t>
            </w:r>
          </w:p>
          <w:p w:rsidR="000B0374" w:rsidRPr="001C0E4F" w:rsidRDefault="000B0374" w:rsidP="000B0374">
            <w:pPr>
              <w:rPr>
                <w:rFonts w:cs="Arial"/>
                <w:sz w:val="16"/>
                <w:szCs w:val="16"/>
              </w:rPr>
            </w:pPr>
            <w:r w:rsidRPr="001C0E4F">
              <w:rPr>
                <w:rFonts w:cs="Arial"/>
                <w:sz w:val="16"/>
                <w:szCs w:val="16"/>
              </w:rPr>
              <w:t>ELACCKW2: Use a combination of drawing, dictating, and writing to compose informative/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0E4F">
              <w:rPr>
                <w:rFonts w:cs="Arial"/>
                <w:sz w:val="16"/>
                <w:szCs w:val="16"/>
              </w:rPr>
              <w:t>explanatory texts in which they name what they are</w:t>
            </w:r>
          </w:p>
          <w:p w:rsidR="000B0374" w:rsidRPr="001C0E4F" w:rsidRDefault="000B0374" w:rsidP="000B0374">
            <w:pPr>
              <w:rPr>
                <w:rFonts w:cs="Arial"/>
                <w:sz w:val="16"/>
                <w:szCs w:val="16"/>
              </w:rPr>
            </w:pPr>
            <w:r w:rsidRPr="001C0E4F">
              <w:rPr>
                <w:rFonts w:cs="Arial"/>
                <w:sz w:val="16"/>
                <w:szCs w:val="16"/>
              </w:rPr>
              <w:t>writing about and supply some information about the topic.</w:t>
            </w:r>
          </w:p>
          <w:p w:rsidR="000B0374" w:rsidRDefault="000B0374" w:rsidP="000B0374">
            <w:pPr>
              <w:rPr>
                <w:rFonts w:cs="Arial"/>
                <w:sz w:val="16"/>
                <w:szCs w:val="16"/>
              </w:rPr>
            </w:pPr>
          </w:p>
          <w:p w:rsidR="000B0374" w:rsidRDefault="000B0374" w:rsidP="000B0374">
            <w:pPr>
              <w:rPr>
                <w:rFonts w:cs="Arial"/>
                <w:sz w:val="16"/>
                <w:szCs w:val="16"/>
              </w:rPr>
            </w:pPr>
          </w:p>
          <w:p w:rsidR="000B0374" w:rsidRDefault="000B0374" w:rsidP="000B037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Thanksgiving Theme:</w:t>
            </w:r>
          </w:p>
          <w:p w:rsidR="00970F77" w:rsidRPr="00C11B13" w:rsidRDefault="000B0374" w:rsidP="000B0374">
            <w:pPr>
              <w:rPr>
                <w:rFonts w:cs="Arial"/>
                <w:sz w:val="16"/>
                <w:szCs w:val="16"/>
              </w:rPr>
            </w:pPr>
            <w:r w:rsidRPr="000B0374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SW write in journals the B/M/E of story and add a meaningful connection (illustration included).</w:t>
            </w:r>
          </w:p>
        </w:tc>
        <w:tc>
          <w:tcPr>
            <w:tcW w:w="2448" w:type="dxa"/>
          </w:tcPr>
          <w:p w:rsidR="000B0374" w:rsidRPr="00864E41" w:rsidRDefault="000B0374" w:rsidP="000B0374">
            <w:pPr>
              <w:rPr>
                <w:b/>
                <w:color w:val="000000" w:themeColor="text1"/>
              </w:rPr>
            </w:pPr>
            <w:r w:rsidRPr="00C11B13">
              <w:rPr>
                <w:rFonts w:cs="Arial"/>
                <w:sz w:val="16"/>
                <w:szCs w:val="16"/>
              </w:rPr>
              <w:t xml:space="preserve">CCGPS: </w:t>
            </w:r>
          </w:p>
          <w:p w:rsidR="000B0374" w:rsidRPr="001C0E4F" w:rsidRDefault="000B0374" w:rsidP="000B0374">
            <w:pPr>
              <w:rPr>
                <w:rFonts w:cs="Arial"/>
                <w:sz w:val="16"/>
                <w:szCs w:val="16"/>
              </w:rPr>
            </w:pPr>
            <w:r w:rsidRPr="001C0E4F">
              <w:rPr>
                <w:rFonts w:cs="Arial"/>
                <w:sz w:val="16"/>
                <w:szCs w:val="16"/>
              </w:rPr>
              <w:t>ELACCKW2: Use a combination of drawing, dictating, and writing to compose informative/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0E4F">
              <w:rPr>
                <w:rFonts w:cs="Arial"/>
                <w:sz w:val="16"/>
                <w:szCs w:val="16"/>
              </w:rPr>
              <w:t>explanatory texts in which they name what they are</w:t>
            </w:r>
          </w:p>
          <w:p w:rsidR="000B0374" w:rsidRPr="001C0E4F" w:rsidRDefault="000B0374" w:rsidP="000B0374">
            <w:pPr>
              <w:rPr>
                <w:rFonts w:cs="Arial"/>
                <w:sz w:val="16"/>
                <w:szCs w:val="16"/>
              </w:rPr>
            </w:pPr>
            <w:r w:rsidRPr="001C0E4F">
              <w:rPr>
                <w:rFonts w:cs="Arial"/>
                <w:sz w:val="16"/>
                <w:szCs w:val="16"/>
              </w:rPr>
              <w:t>writing about and supply some information about the topic.</w:t>
            </w:r>
          </w:p>
          <w:p w:rsidR="000B0374" w:rsidRDefault="000B0374" w:rsidP="000B0374">
            <w:pPr>
              <w:rPr>
                <w:rFonts w:cs="Arial"/>
                <w:sz w:val="16"/>
                <w:szCs w:val="16"/>
              </w:rPr>
            </w:pPr>
          </w:p>
          <w:p w:rsidR="000B0374" w:rsidRDefault="000B0374" w:rsidP="000B0374">
            <w:pPr>
              <w:rPr>
                <w:rFonts w:cs="Arial"/>
                <w:sz w:val="16"/>
                <w:szCs w:val="16"/>
              </w:rPr>
            </w:pPr>
          </w:p>
          <w:p w:rsidR="000B0374" w:rsidRDefault="000B0374" w:rsidP="000B037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SL.K.5 Add drawings or visual displays to descriptions as desired to provide additional detail. </w:t>
            </w: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Thanksgiving Theme:</w:t>
            </w:r>
          </w:p>
          <w:p w:rsidR="00781D09" w:rsidRPr="00E90881" w:rsidRDefault="000B0374" w:rsidP="000B0374">
            <w:pPr>
              <w:rPr>
                <w:rFonts w:cs="Arial"/>
                <w:b/>
                <w:sz w:val="16"/>
                <w:szCs w:val="16"/>
              </w:rPr>
            </w:pPr>
            <w:r w:rsidRPr="000B0374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SW write in journals the B/M/E of story and add a meaningful connection (illustration included).</w:t>
            </w:r>
          </w:p>
        </w:tc>
      </w:tr>
      <w:tr w:rsidR="00970F77" w:rsidRPr="00C11B13" w:rsidTr="007C226D">
        <w:trPr>
          <w:cantSplit/>
          <w:trHeight w:val="10790"/>
        </w:trPr>
        <w:tc>
          <w:tcPr>
            <w:tcW w:w="412" w:type="dxa"/>
            <w:textDirection w:val="btLr"/>
            <w:vAlign w:val="center"/>
          </w:tcPr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lastRenderedPageBreak/>
              <w:t>Math</w:t>
            </w:r>
          </w:p>
        </w:tc>
        <w:tc>
          <w:tcPr>
            <w:tcW w:w="2396" w:type="dxa"/>
          </w:tcPr>
          <w:p w:rsidR="00F70511" w:rsidRPr="007C226D" w:rsidRDefault="00F70511" w:rsidP="00F70511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F70511" w:rsidRPr="007C226D" w:rsidRDefault="00F70511" w:rsidP="00F70511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F70511" w:rsidRPr="007C226D" w:rsidRDefault="00F70511" w:rsidP="00F70511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F70511" w:rsidRPr="007C226D" w:rsidRDefault="00F70511" w:rsidP="00F70511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970F77" w:rsidRDefault="00970F77" w:rsidP="006C2908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81D09" w:rsidRPr="007C226D" w:rsidRDefault="006C26C8" w:rsidP="00C9153C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781D09" w:rsidRDefault="00781D09" w:rsidP="00C9153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Number Talks with days in School </w:t>
            </w:r>
            <w:r w:rsidR="00FD684A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(integrate &lt;,&gt;, =  with place value/decomposing numbers</w:t>
            </w:r>
            <w:r w:rsidR="00016A1C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and ten frames).</w:t>
            </w:r>
          </w:p>
          <w:p w:rsidR="00016A1C" w:rsidRDefault="00016A1C" w:rsidP="00C9153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16A1C" w:rsidRPr="00781D09" w:rsidRDefault="00016A1C" w:rsidP="00C9153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Go beyond 20 for on and advanced (use dice to create numerals). Write number equations. </w:t>
            </w:r>
          </w:p>
          <w:p w:rsidR="006C1498" w:rsidRPr="006C1498" w:rsidRDefault="006C1498" w:rsidP="00AB3541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700" w:type="dxa"/>
          </w:tcPr>
          <w:p w:rsidR="00016A1C" w:rsidRPr="007C226D" w:rsidRDefault="00016A1C" w:rsidP="00016A1C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016A1C" w:rsidRPr="007C226D" w:rsidRDefault="00016A1C" w:rsidP="00016A1C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016A1C" w:rsidRPr="007C226D" w:rsidRDefault="00016A1C" w:rsidP="00016A1C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016A1C" w:rsidRPr="007C226D" w:rsidRDefault="00016A1C" w:rsidP="00016A1C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016A1C" w:rsidRDefault="00016A1C" w:rsidP="00016A1C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16A1C" w:rsidRPr="007C226D" w:rsidRDefault="00016A1C" w:rsidP="00016A1C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016A1C" w:rsidRDefault="00016A1C" w:rsidP="00016A1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Number Talks with days in School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(integrate &lt;,&gt;, =  with place value/decomposing numbers and ten frames).</w:t>
            </w:r>
          </w:p>
          <w:p w:rsidR="00016A1C" w:rsidRDefault="00016A1C" w:rsidP="00016A1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16A1C" w:rsidRPr="00781D09" w:rsidRDefault="00016A1C" w:rsidP="00016A1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Go beyond 20 for on and advanced (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superhero villians vs. heroes value sticks to calculate quantity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). Write number equations. </w:t>
            </w:r>
          </w:p>
          <w:p w:rsidR="00016A1C" w:rsidRPr="00781D09" w:rsidRDefault="00016A1C" w:rsidP="00016A1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16A1C" w:rsidRDefault="00016A1C" w:rsidP="00016A1C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C1498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6C1498" w:rsidRPr="006C1498" w:rsidRDefault="006C1498" w:rsidP="00534C36">
            <w:pPr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7C226D" w:rsidRPr="007C226D" w:rsidRDefault="007C226D" w:rsidP="007C226D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7C226D" w:rsidRPr="007C226D" w:rsidRDefault="007C226D" w:rsidP="007C226D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237AAD" w:rsidRDefault="00237AAD" w:rsidP="00237AA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Number Talks with days in School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(integrate &lt;,&gt;, =  with place value/decomposing numbers and ten frames).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970F77" w:rsidRDefault="006C2375" w:rsidP="006C1498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K.CC.6b Greater Than Less </w:t>
            </w:r>
          </w:p>
          <w:p w:rsidR="006C2375" w:rsidRDefault="006C2375" w:rsidP="006C1498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Assessment</w:t>
            </w:r>
          </w:p>
          <w:p w:rsidR="006C1498" w:rsidRDefault="006C1498" w:rsidP="006C1498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C1498" w:rsidRPr="0088037C" w:rsidRDefault="006C1498" w:rsidP="006C1498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520" w:type="dxa"/>
          </w:tcPr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7C226D" w:rsidRPr="007C226D" w:rsidRDefault="007C226D" w:rsidP="007C226D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7C226D" w:rsidRPr="007C226D" w:rsidRDefault="007C226D" w:rsidP="007C226D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237AAD" w:rsidRDefault="00237AAD" w:rsidP="00237AA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Number Talks with days in School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(integrate &lt;,&gt;, =  with place value/decomposing numbers and ten frames).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42098C" w:rsidRDefault="0042098C" w:rsidP="006C1498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C2375" w:rsidRDefault="006C2375" w:rsidP="006C2375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K.CC.6b Greater Than Less </w:t>
            </w:r>
          </w:p>
          <w:p w:rsidR="0088037C" w:rsidRDefault="006C2375" w:rsidP="006C2375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Assessment</w:t>
            </w:r>
          </w:p>
          <w:p w:rsidR="0088037C" w:rsidRPr="0042098C" w:rsidRDefault="0088037C" w:rsidP="006C1498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448" w:type="dxa"/>
          </w:tcPr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MCCK.CC.3: </w:t>
            </w:r>
            <w:r w:rsidRPr="007C226D">
              <w:rPr>
                <w:sz w:val="14"/>
                <w:szCs w:val="14"/>
              </w:rPr>
              <w:t xml:space="preserve">Write numbers from 0 to 20.  Represent a number of objects with a written numeral 0-20. </w:t>
            </w:r>
          </w:p>
          <w:p w:rsidR="007C226D" w:rsidRPr="007C226D" w:rsidRDefault="007C226D" w:rsidP="007C226D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MCCK.CC.4: </w:t>
            </w:r>
            <w:r w:rsidRPr="007C226D">
              <w:rPr>
                <w:sz w:val="14"/>
                <w:szCs w:val="14"/>
              </w:rPr>
              <w:t>Understand the relationship between numbers and quantities; connect counting to cardinality.</w:t>
            </w:r>
          </w:p>
          <w:p w:rsidR="007C226D" w:rsidRPr="007C226D" w:rsidRDefault="007C226D" w:rsidP="007C226D">
            <w:pPr>
              <w:widowControl w:val="0"/>
              <w:rPr>
                <w:sz w:val="14"/>
                <w:szCs w:val="14"/>
              </w:rPr>
            </w:pPr>
            <w:r w:rsidRPr="007C226D">
              <w:rPr>
                <w:b/>
                <w:bCs/>
                <w:sz w:val="14"/>
                <w:szCs w:val="14"/>
              </w:rPr>
              <w:t xml:space="preserve">MCCK.CC.5: </w:t>
            </w:r>
          </w:p>
          <w:p w:rsidR="007C226D" w:rsidRPr="007C226D" w:rsidRDefault="007C226D" w:rsidP="007C226D">
            <w:pPr>
              <w:widowControl w:val="0"/>
              <w:rPr>
                <w:bCs/>
                <w:sz w:val="14"/>
                <w:szCs w:val="14"/>
              </w:rPr>
            </w:pPr>
            <w:r w:rsidRPr="007C226D">
              <w:rPr>
                <w:bCs/>
                <w:sz w:val="14"/>
                <w:szCs w:val="14"/>
              </w:rPr>
              <w:t xml:space="preserve">Count to answer how many questions about as many as 20 things arranged in a line, a rectangle array, or a circle, or as many as 10 things in a scattered configuration; given a number from 1-20, count out that many objects. </w:t>
            </w:r>
          </w:p>
          <w:p w:rsid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7C226D" w:rsidRPr="007C226D" w:rsidRDefault="007C226D" w:rsidP="007C226D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Activity:</w:t>
            </w:r>
          </w:p>
          <w:p w:rsidR="00237AAD" w:rsidRDefault="00237AAD" w:rsidP="00237AA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781D09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Number Talks with days in School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(integrate &lt;,&gt;, =  with place value/decomposing numbers and ten frames).</w:t>
            </w:r>
          </w:p>
          <w:p w:rsidR="007C226D" w:rsidRPr="00781D09" w:rsidRDefault="007C226D" w:rsidP="007C226D">
            <w:pPr>
              <w:widowControl w:val="0"/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6C2375" w:rsidRDefault="006C2375" w:rsidP="006C2375">
            <w:pPr>
              <w:widowControl w:val="0"/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K.CC.6b Greater Than Less </w:t>
            </w:r>
          </w:p>
          <w:p w:rsidR="006C1498" w:rsidRPr="00C11B13" w:rsidRDefault="006C2375" w:rsidP="006C2375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Assessment</w:t>
            </w:r>
          </w:p>
        </w:tc>
      </w:tr>
      <w:tr w:rsidR="00970F77" w:rsidRPr="00C11B13" w:rsidTr="00781D09">
        <w:trPr>
          <w:cantSplit/>
          <w:trHeight w:val="1338"/>
        </w:trPr>
        <w:tc>
          <w:tcPr>
            <w:tcW w:w="412" w:type="dxa"/>
            <w:textDirection w:val="btLr"/>
            <w:vAlign w:val="center"/>
          </w:tcPr>
          <w:p w:rsidR="00970F77" w:rsidRPr="00C11B13" w:rsidRDefault="00B43E82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Social Studies</w:t>
            </w:r>
          </w:p>
        </w:tc>
        <w:tc>
          <w:tcPr>
            <w:tcW w:w="2396" w:type="dxa"/>
          </w:tcPr>
          <w:p w:rsidR="00B43E82" w:rsidRDefault="00B43E82" w:rsidP="00B43E82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SSKH1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: The student will identify the purpose of national holidays and describe the people or events celebrated.</w:t>
            </w:r>
          </w:p>
          <w:p w:rsidR="00B90789" w:rsidRDefault="00B43E82" w:rsidP="00B43E82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="00EB3839" w:rsidRPr="00EB3839"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B43E82" w:rsidRDefault="00B43E82" w:rsidP="00B43E82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8621F5" w:rsidP="00B43E82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Read</w:t>
            </w:r>
            <w:r w:rsidR="000B0374"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/Listen to Thanksgiving Story</w:t>
            </w:r>
          </w:p>
          <w:p w:rsidR="000B0374" w:rsidRPr="00B43E82" w:rsidRDefault="000B0374" w:rsidP="00B43E82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Activity: Create a “Thankful Turkey”</w:t>
            </w:r>
          </w:p>
        </w:tc>
        <w:tc>
          <w:tcPr>
            <w:tcW w:w="2700" w:type="dxa"/>
          </w:tcPr>
          <w:p w:rsidR="000B0374" w:rsidRDefault="000B0374" w:rsidP="000B0374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SSKH1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: The student will identify the purpose of national holidays and describe the people or events celebrated.</w:t>
            </w:r>
          </w:p>
          <w:p w:rsidR="000B0374" w:rsidRDefault="000B0374" w:rsidP="000B0374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Pr="00EB3839"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0B0374" w:rsidRDefault="000B0374" w:rsidP="000B0374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Read/Listen to Thanksgiving Story</w:t>
            </w:r>
          </w:p>
          <w:p w:rsidR="00B43E82" w:rsidRPr="008621F5" w:rsidRDefault="000B0374" w:rsidP="000B0374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Activity: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Hide Your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Turkey Activity</w:t>
            </w:r>
          </w:p>
        </w:tc>
        <w:tc>
          <w:tcPr>
            <w:tcW w:w="2700" w:type="dxa"/>
          </w:tcPr>
          <w:p w:rsidR="000B0374" w:rsidRDefault="000B0374" w:rsidP="000B0374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SSKH1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: The student will identify the purpose of national holidays and describe the people or events celebrated.</w:t>
            </w:r>
          </w:p>
          <w:p w:rsidR="000B0374" w:rsidRDefault="000B0374" w:rsidP="000B0374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Pr="00EB3839"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0B0374" w:rsidRDefault="000B0374" w:rsidP="000B0374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Read/Listen to Thanksgiving Story</w:t>
            </w:r>
          </w:p>
          <w:p w:rsidR="008621F5" w:rsidRDefault="000B0374" w:rsidP="000B0374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Activity: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Rhyming Turkey </w:t>
            </w:r>
          </w:p>
          <w:p w:rsidR="000B0374" w:rsidRPr="008621F5" w:rsidRDefault="000B0374" w:rsidP="000B0374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(Nonsense Feathers)</w:t>
            </w:r>
          </w:p>
        </w:tc>
        <w:tc>
          <w:tcPr>
            <w:tcW w:w="2520" w:type="dxa"/>
          </w:tcPr>
          <w:p w:rsidR="000B0374" w:rsidRDefault="000B0374" w:rsidP="000B0374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SSKH1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: The student will identify the purpose of national holidays and describe the people or events celebrated.</w:t>
            </w:r>
          </w:p>
          <w:p w:rsidR="000B0374" w:rsidRDefault="000B0374" w:rsidP="000B0374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Pr="00EB3839"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0B0374" w:rsidRDefault="000B0374" w:rsidP="000B0374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Read/Listen to Thanksgiving Story</w:t>
            </w:r>
          </w:p>
          <w:p w:rsidR="008621F5" w:rsidRPr="003C7572" w:rsidRDefault="000B0374" w:rsidP="000B0374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Activity: Thanksgiving Now vs. Then Graphic Organizor</w:t>
            </w:r>
          </w:p>
        </w:tc>
        <w:tc>
          <w:tcPr>
            <w:tcW w:w="2448" w:type="dxa"/>
          </w:tcPr>
          <w:p w:rsidR="000B0374" w:rsidRDefault="000B0374" w:rsidP="000B0374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>SSKH1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: The student will identify the purpose of national holidays and describe the people or events celebrated.</w:t>
            </w:r>
          </w:p>
          <w:p w:rsidR="000B0374" w:rsidRDefault="000B0374" w:rsidP="000B0374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Thanksgiving</w:t>
            </w:r>
            <w:r w:rsidRPr="00EB3839"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0B0374" w:rsidRDefault="000B0374" w:rsidP="000B0374">
            <w:pPr>
              <w:rPr>
                <w:rFonts w:eastAsia="Times New Roman" w:cs="Times New Roman"/>
                <w:b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  <w:p w:rsidR="000B0374" w:rsidRDefault="000B0374" w:rsidP="000B0374">
            <w:pP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Read/Listen to Thanksgiving Story</w:t>
            </w:r>
          </w:p>
          <w:p w:rsidR="008621F5" w:rsidRPr="008C02BB" w:rsidRDefault="000B0374" w:rsidP="000B0374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 xml:space="preserve">Activity: </w:t>
            </w:r>
            <w:r>
              <w:rPr>
                <w:rFonts w:eastAsia="Times New Roman" w:cs="Times New Roman"/>
                <w:iCs/>
                <w:color w:val="000000"/>
                <w:kern w:val="28"/>
                <w:sz w:val="16"/>
                <w:szCs w:val="16"/>
                <w14:cntxtAlts/>
              </w:rPr>
              <w:t>Ladybug Thanksgiving Challenge (Reading Relay)</w:t>
            </w:r>
          </w:p>
        </w:tc>
      </w:tr>
      <w:tr w:rsidR="00970F77" w:rsidRPr="00C11B13" w:rsidTr="00781D09">
        <w:trPr>
          <w:cantSplit/>
          <w:trHeight w:val="1338"/>
        </w:trPr>
        <w:tc>
          <w:tcPr>
            <w:tcW w:w="412" w:type="dxa"/>
            <w:textDirection w:val="btLr"/>
            <w:vAlign w:val="center"/>
          </w:tcPr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1B13">
              <w:rPr>
                <w:b/>
                <w:sz w:val="16"/>
                <w:szCs w:val="16"/>
              </w:rPr>
              <w:t>Other:</w:t>
            </w:r>
          </w:p>
          <w:p w:rsidR="00970F77" w:rsidRPr="00C11B13" w:rsidRDefault="00970F77" w:rsidP="005454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6" w:type="dxa"/>
          </w:tcPr>
          <w:p w:rsidR="00970F77" w:rsidRPr="00C11B13" w:rsidRDefault="00970F77" w:rsidP="00970F77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970F77" w:rsidRDefault="00970F77" w:rsidP="00970F77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970F77">
            <w:pPr>
              <w:rPr>
                <w:rFonts w:cs="Arial"/>
                <w:sz w:val="16"/>
                <w:szCs w:val="16"/>
              </w:rPr>
            </w:pPr>
          </w:p>
          <w:p w:rsidR="00EB3839" w:rsidRPr="00EB3839" w:rsidRDefault="00EB3839" w:rsidP="00970F77">
            <w:pPr>
              <w:rPr>
                <w:rFonts w:cs="Arial"/>
                <w:b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  <w:tc>
          <w:tcPr>
            <w:tcW w:w="2700" w:type="dxa"/>
          </w:tcPr>
          <w:p w:rsidR="00EB3839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</w:p>
          <w:p w:rsidR="00970F77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  <w:tc>
          <w:tcPr>
            <w:tcW w:w="2700" w:type="dxa"/>
          </w:tcPr>
          <w:p w:rsidR="00EB3839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</w:p>
          <w:p w:rsidR="00970F77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  <w:tc>
          <w:tcPr>
            <w:tcW w:w="2520" w:type="dxa"/>
          </w:tcPr>
          <w:p w:rsidR="00EB3839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</w:p>
          <w:p w:rsidR="00970F77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  <w:tc>
          <w:tcPr>
            <w:tcW w:w="2448" w:type="dxa"/>
          </w:tcPr>
          <w:p w:rsidR="00EB3839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CCGPS: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  <w:r w:rsidRPr="00C11B13">
              <w:rPr>
                <w:rFonts w:cs="Arial"/>
                <w:sz w:val="16"/>
                <w:szCs w:val="16"/>
              </w:rPr>
              <w:t>Activity:</w:t>
            </w:r>
          </w:p>
          <w:p w:rsidR="00EB3839" w:rsidRDefault="00EB3839" w:rsidP="00EB3839">
            <w:pPr>
              <w:rPr>
                <w:rFonts w:cs="Arial"/>
                <w:sz w:val="16"/>
                <w:szCs w:val="16"/>
              </w:rPr>
            </w:pPr>
          </w:p>
          <w:p w:rsidR="00970F77" w:rsidRPr="00C11B13" w:rsidRDefault="00EB3839" w:rsidP="00EB3839">
            <w:pPr>
              <w:rPr>
                <w:rFonts w:cs="Arial"/>
                <w:sz w:val="16"/>
                <w:szCs w:val="16"/>
              </w:rPr>
            </w:pPr>
            <w:r w:rsidRPr="00EB3839">
              <w:rPr>
                <w:rFonts w:cs="Arial"/>
                <w:b/>
                <w:sz w:val="16"/>
                <w:szCs w:val="16"/>
              </w:rPr>
              <w:t>None</w:t>
            </w:r>
          </w:p>
        </w:tc>
      </w:tr>
    </w:tbl>
    <w:p w:rsidR="0000037E" w:rsidRPr="00C11B13" w:rsidRDefault="0000037E" w:rsidP="0000037E">
      <w:pPr>
        <w:rPr>
          <w:sz w:val="16"/>
          <w:szCs w:val="16"/>
        </w:rPr>
      </w:pPr>
    </w:p>
    <w:sectPr w:rsidR="0000037E" w:rsidRPr="00C11B13" w:rsidSect="00000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51" w:rsidRDefault="00B26751" w:rsidP="0000037E">
      <w:r>
        <w:separator/>
      </w:r>
    </w:p>
  </w:endnote>
  <w:endnote w:type="continuationSeparator" w:id="0">
    <w:p w:rsidR="00B26751" w:rsidRDefault="00B26751" w:rsidP="0000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74" w:rsidRDefault="000B0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74" w:rsidRDefault="000B0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74" w:rsidRDefault="000B0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51" w:rsidRDefault="00B26751" w:rsidP="0000037E">
      <w:r>
        <w:separator/>
      </w:r>
    </w:p>
  </w:footnote>
  <w:footnote w:type="continuationSeparator" w:id="0">
    <w:p w:rsidR="00B26751" w:rsidRDefault="00B26751" w:rsidP="0000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74" w:rsidRDefault="000B0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09" w:rsidRDefault="00146F41">
    <w:pPr>
      <w:pStyle w:val="Header"/>
    </w:pPr>
    <w:r>
      <w:t xml:space="preserve">Name: </w:t>
    </w:r>
    <w:r w:rsidR="000B0374">
      <w:t>Sharlissa Pollard</w:t>
    </w:r>
    <w:bookmarkStart w:id="0" w:name="_GoBack"/>
    <w:bookmarkEnd w:id="0"/>
    <w:r w:rsidR="00781D09">
      <w:ptab w:relativeTo="margin" w:alignment="center" w:leader="none"/>
    </w:r>
    <w:r w:rsidR="00B43E82">
      <w:t>Week: November 17</w:t>
    </w:r>
    <w:r w:rsidR="00781D09">
      <w:t>, 2014</w:t>
    </w:r>
    <w:r w:rsidR="00781D09">
      <w:tab/>
    </w:r>
    <w:r w:rsidR="00781D09">
      <w:tab/>
      <w:t>Grade: Kindergarten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74" w:rsidRDefault="000B0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3D"/>
    <w:multiLevelType w:val="hybridMultilevel"/>
    <w:tmpl w:val="EA88E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B98"/>
    <w:multiLevelType w:val="hybridMultilevel"/>
    <w:tmpl w:val="EE0E4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4CE0"/>
    <w:multiLevelType w:val="hybridMultilevel"/>
    <w:tmpl w:val="0302C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2F9D"/>
    <w:multiLevelType w:val="hybridMultilevel"/>
    <w:tmpl w:val="0550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3C56"/>
    <w:multiLevelType w:val="hybridMultilevel"/>
    <w:tmpl w:val="624A3014"/>
    <w:lvl w:ilvl="0" w:tplc="C966D3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3391D"/>
    <w:multiLevelType w:val="hybridMultilevel"/>
    <w:tmpl w:val="2530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53267"/>
    <w:multiLevelType w:val="hybridMultilevel"/>
    <w:tmpl w:val="0B74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E"/>
    <w:rsid w:val="0000037E"/>
    <w:rsid w:val="00001BBC"/>
    <w:rsid w:val="00016A1C"/>
    <w:rsid w:val="00016BB2"/>
    <w:rsid w:val="000211A5"/>
    <w:rsid w:val="0002639A"/>
    <w:rsid w:val="00027E5A"/>
    <w:rsid w:val="00053718"/>
    <w:rsid w:val="00074428"/>
    <w:rsid w:val="00087A1D"/>
    <w:rsid w:val="000A7043"/>
    <w:rsid w:val="000B0374"/>
    <w:rsid w:val="000B2FDB"/>
    <w:rsid w:val="000C2C11"/>
    <w:rsid w:val="00113661"/>
    <w:rsid w:val="00127D25"/>
    <w:rsid w:val="00146F41"/>
    <w:rsid w:val="00173DD7"/>
    <w:rsid w:val="001B11A5"/>
    <w:rsid w:val="001C0E4F"/>
    <w:rsid w:val="001D7769"/>
    <w:rsid w:val="001E1468"/>
    <w:rsid w:val="001F5A16"/>
    <w:rsid w:val="00200123"/>
    <w:rsid w:val="0021601C"/>
    <w:rsid w:val="00237AAD"/>
    <w:rsid w:val="002460B5"/>
    <w:rsid w:val="002712C0"/>
    <w:rsid w:val="002A645E"/>
    <w:rsid w:val="002B0DA4"/>
    <w:rsid w:val="002B47F8"/>
    <w:rsid w:val="002B7A29"/>
    <w:rsid w:val="002D6B43"/>
    <w:rsid w:val="002E3876"/>
    <w:rsid w:val="00315709"/>
    <w:rsid w:val="00323AE2"/>
    <w:rsid w:val="00337BD5"/>
    <w:rsid w:val="00345F97"/>
    <w:rsid w:val="003527A0"/>
    <w:rsid w:val="00353445"/>
    <w:rsid w:val="0036007D"/>
    <w:rsid w:val="00391016"/>
    <w:rsid w:val="003B2EE6"/>
    <w:rsid w:val="003B398E"/>
    <w:rsid w:val="003B43C6"/>
    <w:rsid w:val="003C7572"/>
    <w:rsid w:val="003D09B6"/>
    <w:rsid w:val="003D48EA"/>
    <w:rsid w:val="003E4C5D"/>
    <w:rsid w:val="0042098C"/>
    <w:rsid w:val="00436DC1"/>
    <w:rsid w:val="00454086"/>
    <w:rsid w:val="004625E9"/>
    <w:rsid w:val="00487EED"/>
    <w:rsid w:val="004B0EF3"/>
    <w:rsid w:val="004E3D28"/>
    <w:rsid w:val="005025EF"/>
    <w:rsid w:val="00534C36"/>
    <w:rsid w:val="005454B2"/>
    <w:rsid w:val="0056437A"/>
    <w:rsid w:val="00567151"/>
    <w:rsid w:val="005D4B18"/>
    <w:rsid w:val="005D5D3E"/>
    <w:rsid w:val="005F2DA3"/>
    <w:rsid w:val="005F7EC2"/>
    <w:rsid w:val="00637E3C"/>
    <w:rsid w:val="00651F36"/>
    <w:rsid w:val="0066524D"/>
    <w:rsid w:val="00694C05"/>
    <w:rsid w:val="006C1498"/>
    <w:rsid w:val="006C2375"/>
    <w:rsid w:val="006C2682"/>
    <w:rsid w:val="006C26C8"/>
    <w:rsid w:val="006C2908"/>
    <w:rsid w:val="006E676E"/>
    <w:rsid w:val="00716607"/>
    <w:rsid w:val="007260CC"/>
    <w:rsid w:val="00734485"/>
    <w:rsid w:val="007521E1"/>
    <w:rsid w:val="00755857"/>
    <w:rsid w:val="00781D09"/>
    <w:rsid w:val="007B3F7D"/>
    <w:rsid w:val="007C226D"/>
    <w:rsid w:val="007D48EE"/>
    <w:rsid w:val="007F62A3"/>
    <w:rsid w:val="008117C3"/>
    <w:rsid w:val="00812E65"/>
    <w:rsid w:val="00846BE0"/>
    <w:rsid w:val="008621F5"/>
    <w:rsid w:val="0088037C"/>
    <w:rsid w:val="00887978"/>
    <w:rsid w:val="008B4912"/>
    <w:rsid w:val="008C02BB"/>
    <w:rsid w:val="00914E33"/>
    <w:rsid w:val="0093728A"/>
    <w:rsid w:val="00957A92"/>
    <w:rsid w:val="00963E4F"/>
    <w:rsid w:val="00965822"/>
    <w:rsid w:val="00970F77"/>
    <w:rsid w:val="009711DF"/>
    <w:rsid w:val="00987E9B"/>
    <w:rsid w:val="009A1855"/>
    <w:rsid w:val="009A569B"/>
    <w:rsid w:val="009A6C2C"/>
    <w:rsid w:val="009C261D"/>
    <w:rsid w:val="009D27E9"/>
    <w:rsid w:val="009E1B2B"/>
    <w:rsid w:val="009E664E"/>
    <w:rsid w:val="009F3910"/>
    <w:rsid w:val="009F674A"/>
    <w:rsid w:val="009F7046"/>
    <w:rsid w:val="00A00F5B"/>
    <w:rsid w:val="00A22890"/>
    <w:rsid w:val="00A63D10"/>
    <w:rsid w:val="00A936C2"/>
    <w:rsid w:val="00AA4B50"/>
    <w:rsid w:val="00AB3541"/>
    <w:rsid w:val="00AE48F4"/>
    <w:rsid w:val="00AE5ECB"/>
    <w:rsid w:val="00B05D11"/>
    <w:rsid w:val="00B17D0E"/>
    <w:rsid w:val="00B21A97"/>
    <w:rsid w:val="00B26751"/>
    <w:rsid w:val="00B3685A"/>
    <w:rsid w:val="00B43E82"/>
    <w:rsid w:val="00B46E45"/>
    <w:rsid w:val="00B65E7A"/>
    <w:rsid w:val="00B7752D"/>
    <w:rsid w:val="00B90789"/>
    <w:rsid w:val="00B97601"/>
    <w:rsid w:val="00BA1690"/>
    <w:rsid w:val="00BA2048"/>
    <w:rsid w:val="00C117E6"/>
    <w:rsid w:val="00C11B13"/>
    <w:rsid w:val="00C11D95"/>
    <w:rsid w:val="00C23760"/>
    <w:rsid w:val="00C24B0D"/>
    <w:rsid w:val="00C360A7"/>
    <w:rsid w:val="00C52D21"/>
    <w:rsid w:val="00C66074"/>
    <w:rsid w:val="00C9153C"/>
    <w:rsid w:val="00C95A9E"/>
    <w:rsid w:val="00CB5327"/>
    <w:rsid w:val="00D03600"/>
    <w:rsid w:val="00DA4E21"/>
    <w:rsid w:val="00E13F12"/>
    <w:rsid w:val="00E22738"/>
    <w:rsid w:val="00E454DF"/>
    <w:rsid w:val="00E55EB2"/>
    <w:rsid w:val="00E74432"/>
    <w:rsid w:val="00E90881"/>
    <w:rsid w:val="00E95D2A"/>
    <w:rsid w:val="00EB3839"/>
    <w:rsid w:val="00F226ED"/>
    <w:rsid w:val="00F273A8"/>
    <w:rsid w:val="00F31CE7"/>
    <w:rsid w:val="00F35355"/>
    <w:rsid w:val="00F70511"/>
    <w:rsid w:val="00F71CDA"/>
    <w:rsid w:val="00F94491"/>
    <w:rsid w:val="00FA3575"/>
    <w:rsid w:val="00FB06FD"/>
    <w:rsid w:val="00FD684A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7E"/>
  </w:style>
  <w:style w:type="paragraph" w:styleId="Footer">
    <w:name w:val="footer"/>
    <w:basedOn w:val="Normal"/>
    <w:link w:val="FooterChar"/>
    <w:uiPriority w:val="99"/>
    <w:unhideWhenUsed/>
    <w:rsid w:val="00000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7E"/>
  </w:style>
  <w:style w:type="paragraph" w:styleId="BalloonText">
    <w:name w:val="Balloon Text"/>
    <w:basedOn w:val="Normal"/>
    <w:link w:val="BalloonTextChar"/>
    <w:uiPriority w:val="99"/>
    <w:semiHidden/>
    <w:unhideWhenUsed/>
    <w:rsid w:val="0000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7A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uiPriority w:val="1"/>
    <w:qFormat/>
    <w:rsid w:val="00053718"/>
    <w:pPr>
      <w:spacing w:before="40" w:after="40"/>
    </w:pPr>
    <w:rPr>
      <w:rFonts w:asciiTheme="minorHAnsi" w:eastAsiaTheme="minorEastAsia" w:hAnsiTheme="minorHAnsi"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0CC"/>
    <w:pPr>
      <w:ind w:left="720"/>
      <w:contextualSpacing/>
    </w:pPr>
  </w:style>
  <w:style w:type="paragraph" w:customStyle="1" w:styleId="Default">
    <w:name w:val="Default"/>
    <w:basedOn w:val="Normal"/>
    <w:rsid w:val="00B46E45"/>
    <w:pPr>
      <w:autoSpaceDE w:val="0"/>
      <w:autoSpaceDN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7E"/>
  </w:style>
  <w:style w:type="paragraph" w:styleId="Footer">
    <w:name w:val="footer"/>
    <w:basedOn w:val="Normal"/>
    <w:link w:val="FooterChar"/>
    <w:uiPriority w:val="99"/>
    <w:unhideWhenUsed/>
    <w:rsid w:val="00000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7E"/>
  </w:style>
  <w:style w:type="paragraph" w:styleId="BalloonText">
    <w:name w:val="Balloon Text"/>
    <w:basedOn w:val="Normal"/>
    <w:link w:val="BalloonTextChar"/>
    <w:uiPriority w:val="99"/>
    <w:semiHidden/>
    <w:unhideWhenUsed/>
    <w:rsid w:val="0000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7A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uiPriority w:val="1"/>
    <w:qFormat/>
    <w:rsid w:val="00053718"/>
    <w:pPr>
      <w:spacing w:before="40" w:after="40"/>
    </w:pPr>
    <w:rPr>
      <w:rFonts w:asciiTheme="minorHAnsi" w:eastAsiaTheme="minorEastAsia" w:hAnsiTheme="minorHAnsi"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0CC"/>
    <w:pPr>
      <w:ind w:left="720"/>
      <w:contextualSpacing/>
    </w:pPr>
  </w:style>
  <w:style w:type="paragraph" w:customStyle="1" w:styleId="Default">
    <w:name w:val="Default"/>
    <w:basedOn w:val="Normal"/>
    <w:rsid w:val="00B46E45"/>
    <w:pPr>
      <w:autoSpaceDE w:val="0"/>
      <w:autoSpaceDN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A040-185D-4B55-AB84-8B9C39F5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2014-11-13T22:23:00Z</dcterms:created>
  <dcterms:modified xsi:type="dcterms:W3CDTF">2014-11-13T22:29:00Z</dcterms:modified>
</cp:coreProperties>
</file>